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DE" w:rsidRDefault="002971DE" w:rsidP="002971DE">
      <w:pPr>
        <w:pStyle w:val="a3"/>
        <w:jc w:val="center"/>
      </w:pPr>
      <w:r>
        <w:t>ОБЛАСТНОЕ ГОСУДАРСТВЕННОЕ АВТОНОМНОЕ УЧРЕЖДЕНИЕ ЗДРАВООХРАНЕНИЯ</w:t>
      </w:r>
    </w:p>
    <w:p w:rsidR="002971DE" w:rsidRDefault="002971DE" w:rsidP="002971DE">
      <w:pPr>
        <w:pStyle w:val="a3"/>
        <w:jc w:val="center"/>
      </w:pPr>
      <w:r>
        <w:t>«ДЕТСКАЯ  БОЛЬНИЦА № 1»</w:t>
      </w:r>
    </w:p>
    <w:p w:rsidR="002971DE" w:rsidRDefault="002971DE" w:rsidP="002971DE">
      <w:pPr>
        <w:pStyle w:val="a3"/>
        <w:jc w:val="right"/>
      </w:pPr>
      <w:r>
        <w:t> </w:t>
      </w:r>
    </w:p>
    <w:p w:rsidR="002971DE" w:rsidRDefault="002971DE" w:rsidP="002971DE">
      <w:pPr>
        <w:pStyle w:val="a3"/>
        <w:jc w:val="right"/>
      </w:pPr>
      <w:r>
        <w:t> </w:t>
      </w:r>
    </w:p>
    <w:p w:rsidR="002971DE" w:rsidRDefault="002971DE" w:rsidP="002971DE">
      <w:pPr>
        <w:pStyle w:val="a3"/>
        <w:jc w:val="right"/>
      </w:pPr>
      <w:r>
        <w:t>Приложение 5</w:t>
      </w:r>
    </w:p>
    <w:p w:rsidR="002971DE" w:rsidRDefault="002971DE" w:rsidP="002971DE">
      <w:pPr>
        <w:pStyle w:val="a3"/>
        <w:jc w:val="right"/>
      </w:pPr>
      <w:r>
        <w:t>к приказу ОГАУЗ</w:t>
      </w:r>
    </w:p>
    <w:p w:rsidR="002971DE" w:rsidRDefault="002971DE" w:rsidP="002971DE">
      <w:pPr>
        <w:pStyle w:val="a3"/>
        <w:jc w:val="right"/>
      </w:pPr>
      <w:r>
        <w:t> «ДБ № 1» от15.07.2014 №230</w:t>
      </w:r>
    </w:p>
    <w:p w:rsidR="002971DE" w:rsidRDefault="002971DE" w:rsidP="002971DE">
      <w:pPr>
        <w:pStyle w:val="a3"/>
        <w:jc w:val="right"/>
      </w:pPr>
      <w:r>
        <w:t> </w:t>
      </w:r>
    </w:p>
    <w:p w:rsidR="002971DE" w:rsidRDefault="002971DE" w:rsidP="002971DE">
      <w:pPr>
        <w:pStyle w:val="a3"/>
        <w:jc w:val="right"/>
      </w:pPr>
      <w:r>
        <w:t> </w:t>
      </w:r>
    </w:p>
    <w:p w:rsidR="002971DE" w:rsidRDefault="002971DE" w:rsidP="002971DE">
      <w:pPr>
        <w:pStyle w:val="a3"/>
        <w:jc w:val="center"/>
      </w:pPr>
      <w:r>
        <w:t>Кодекс</w:t>
      </w:r>
    </w:p>
    <w:p w:rsidR="002971DE" w:rsidRDefault="002971DE" w:rsidP="002971DE">
      <w:pPr>
        <w:pStyle w:val="a3"/>
        <w:jc w:val="center"/>
      </w:pPr>
      <w:r>
        <w:t xml:space="preserve">этики и </w:t>
      </w:r>
      <w:proofErr w:type="gramStart"/>
      <w:r>
        <w:t>служебного</w:t>
      </w:r>
      <w:proofErr w:type="gramEnd"/>
    </w:p>
    <w:p w:rsidR="002971DE" w:rsidRDefault="002971DE" w:rsidP="002971DE">
      <w:pPr>
        <w:pStyle w:val="a3"/>
        <w:jc w:val="center"/>
      </w:pPr>
      <w:r>
        <w:t>поведения работников ОГАУЗ «Детская больница № 1»</w:t>
      </w:r>
    </w:p>
    <w:p w:rsidR="002971DE" w:rsidRDefault="002971DE" w:rsidP="002971DE">
      <w:pPr>
        <w:pStyle w:val="a3"/>
        <w:jc w:val="center"/>
      </w:pPr>
      <w:r>
        <w:t> </w:t>
      </w:r>
    </w:p>
    <w:p w:rsidR="002971DE" w:rsidRDefault="002971DE" w:rsidP="002971DE">
      <w:pPr>
        <w:pStyle w:val="a3"/>
      </w:pPr>
      <w:r>
        <w:t>            Предметом особой заботы государства и общества являются обеспечение, сохранение жизни и здоровья граждан. Полноценная охрана здоровья народа и обеспечение условий, позволяющих ему достойно существовать и развиваться, являются критериями нравственной политики государства. В осуществлении этой социальной задачи большая роль принадлежит врачу, его профессиональной деятельности и нравственной позиции.        </w:t>
      </w:r>
    </w:p>
    <w:p w:rsidR="002971DE" w:rsidRDefault="002971DE" w:rsidP="002971DE">
      <w:pPr>
        <w:pStyle w:val="a3"/>
      </w:pPr>
      <w:r>
        <w:t>            Кодекс профессиональной этики медицинского работника  ОГАУЗ «Детская больница № 1»  является документом, определяющим совокупность этических норм и принципов поведения медицинского работника при осуществлении профессиональной медицинской деятельности.</w:t>
      </w:r>
    </w:p>
    <w:p w:rsidR="002971DE" w:rsidRDefault="002971DE" w:rsidP="002971DE">
      <w:pPr>
        <w:pStyle w:val="a3"/>
      </w:pPr>
      <w:r>
        <w:t>            Настоящий Кодекс определяет отношения между медицинскими работниками, обществом и пациентом, и направлен на обеспечение прав, достоинства, здоровья личности и общества в целом, а также определяет высокую моральную ответственность медицинского работника перед обществом за свою деятельность.</w:t>
      </w:r>
    </w:p>
    <w:p w:rsidR="002971DE" w:rsidRDefault="002971DE" w:rsidP="002971DE">
      <w:pPr>
        <w:pStyle w:val="a3"/>
      </w:pPr>
      <w:r>
        <w:t>Настоящий Кодекс этического поведения (далее – Кодекс) представляют собой основы поведения руководителя и работников ОГАУЗ «Детская больница № 1», которым им надлежит руководствоваться при исполнении должностных обязанностей.</w:t>
      </w:r>
    </w:p>
    <w:p w:rsidR="002971DE" w:rsidRDefault="002971DE" w:rsidP="002971DE">
      <w:pPr>
        <w:pStyle w:val="a3"/>
      </w:pPr>
      <w:r>
        <w:t>Положения Кодекса направлены на защиту прав и законных интересов пациентов, обратившихся за медицинской помощью в лечебное учреждение и работников ОГАУЗ «Детская больница № 1» и подлежат исполнению всеми должностными лицами и сотрудниками учреждения.</w:t>
      </w:r>
    </w:p>
    <w:p w:rsidR="002971DE" w:rsidRDefault="002971DE" w:rsidP="002971DE">
      <w:pPr>
        <w:pStyle w:val="a3"/>
      </w:pPr>
      <w:r>
        <w:lastRenderedPageBreak/>
        <w:t> </w:t>
      </w:r>
    </w:p>
    <w:p w:rsidR="002971DE" w:rsidRDefault="002971DE" w:rsidP="002971DE">
      <w:pPr>
        <w:pStyle w:val="a3"/>
      </w:pPr>
      <w:r>
        <w:t> </w:t>
      </w:r>
    </w:p>
    <w:p w:rsidR="002971DE" w:rsidRDefault="002971DE" w:rsidP="002971DE">
      <w:pPr>
        <w:pStyle w:val="a3"/>
      </w:pPr>
      <w:r>
        <w:t>                           </w:t>
      </w:r>
    </w:p>
    <w:p w:rsidR="002971DE" w:rsidRDefault="002971DE" w:rsidP="002971DE">
      <w:pPr>
        <w:pStyle w:val="a3"/>
        <w:jc w:val="center"/>
      </w:pPr>
      <w:r>
        <w:t>1. ОБЩИЕ ПОЛОЖЕНИЯ</w:t>
      </w:r>
    </w:p>
    <w:p w:rsidR="002971DE" w:rsidRDefault="002971DE" w:rsidP="002971DE">
      <w:pPr>
        <w:pStyle w:val="a3"/>
      </w:pPr>
      <w:r>
        <w:t> </w:t>
      </w:r>
    </w:p>
    <w:p w:rsidR="002971DE" w:rsidRDefault="002971DE" w:rsidP="002971DE">
      <w:pPr>
        <w:pStyle w:val="a3"/>
      </w:pPr>
      <w:r>
        <w:t>1.1. Понятие «медицинский работник».</w:t>
      </w:r>
    </w:p>
    <w:p w:rsidR="002971DE" w:rsidRDefault="002971DE" w:rsidP="002971DE">
      <w:pPr>
        <w:pStyle w:val="a3"/>
      </w:pPr>
      <w:r>
        <w:t>Под медицинским работником в настоящем Кодексе  в соответствии с пунктом 13 статьи 2 Федерального закона № 323-ФЗ «Об основах охраны здоровья граждан РФ» понимаются специалисты, имеющие высшее и (или) среднее специальное медицинское образование, работающие в медицинской организации  и в трудовые (должностные) обязанности которых входит осуществление медицинской деятельности.</w:t>
      </w:r>
    </w:p>
    <w:p w:rsidR="002971DE" w:rsidRDefault="002971DE" w:rsidP="002971DE">
      <w:pPr>
        <w:pStyle w:val="a3"/>
      </w:pPr>
      <w:r>
        <w:t> «сотрудники» - лица, состоящие с ОГАУЗ «Детская больница № 1» в трудовых отношениях на основании трудового договора;</w:t>
      </w:r>
    </w:p>
    <w:p w:rsidR="002971DE" w:rsidRDefault="002971DE" w:rsidP="002971DE">
      <w:pPr>
        <w:pStyle w:val="a3"/>
      </w:pPr>
      <w:r>
        <w:t>«должностные лица» - лица, занимающие должности в аппарате управления лечебного учреждения, а также руководители структурных подразделений  ЛПУ;</w:t>
      </w:r>
    </w:p>
    <w:p w:rsidR="002971DE" w:rsidRDefault="002971DE" w:rsidP="002971DE">
      <w:pPr>
        <w:pStyle w:val="a3"/>
      </w:pPr>
      <w:r>
        <w:t>«личная выгода» - заинтересованность должностного лица или сотрудника учреждения, его близких родственников, супруга, супруги, усыновителя, усыновленных в получении нематериальных благ и иных нематериальных преимуществ;</w:t>
      </w:r>
    </w:p>
    <w:p w:rsidR="002971DE" w:rsidRDefault="002971DE" w:rsidP="002971DE">
      <w:pPr>
        <w:pStyle w:val="a3"/>
      </w:pPr>
      <w:r>
        <w:t> «материальная выгода» - материальные средства, получаемые должностным лицом или сотрудником лечебного учреждения, его близкими родственниками, супругом, супругой, усыновителями, усыновленными в результате использования  ими находящейся в распоряжении учреждения информации;</w:t>
      </w:r>
    </w:p>
    <w:p w:rsidR="002971DE" w:rsidRDefault="002971DE" w:rsidP="002971DE">
      <w:pPr>
        <w:pStyle w:val="a3"/>
      </w:pPr>
      <w:r>
        <w:t xml:space="preserve">«конфликт интересов» - противоречие между интересами ОГАУЗ «Детская больница № 1» и (или) ее сотрудников и граждан и юридических лиц,  взаимодействующих с ОГАУЗ «Детская больница № 1», в </w:t>
      </w:r>
      <w:proofErr w:type="gramStart"/>
      <w:r>
        <w:t>результате</w:t>
      </w:r>
      <w:proofErr w:type="gramEnd"/>
      <w:r>
        <w:t xml:space="preserve"> которого действия (бездействия) лечебного учреждения и (или) ее сотрудников причиняют убытки, нарушают права и законные интересы граждан и юридических лиц;</w:t>
      </w:r>
    </w:p>
    <w:p w:rsidR="002971DE" w:rsidRDefault="002971DE" w:rsidP="002971DE">
      <w:pPr>
        <w:pStyle w:val="a3"/>
      </w:pPr>
      <w:r>
        <w:t>«служебная информация» - любая, не являющаяся общедоступной и не подлежащая разглашению информация, находящаяся в распоряжении должностных лиц и сотрудников больницы в силу их служебных обязанностей, распространение которой может нарушить права и законные интересы граждан;</w:t>
      </w:r>
    </w:p>
    <w:p w:rsidR="002971DE" w:rsidRDefault="002971DE" w:rsidP="002971DE">
      <w:pPr>
        <w:pStyle w:val="a3"/>
      </w:pPr>
      <w:r>
        <w:t>«конфиденциальная информация» - документированная информация, доступ к которой ограничивается в соответствии с законодательством РФ;</w:t>
      </w:r>
    </w:p>
    <w:p w:rsidR="002971DE" w:rsidRDefault="002971DE" w:rsidP="002971DE">
      <w:pPr>
        <w:pStyle w:val="a3"/>
      </w:pPr>
      <w:r>
        <w:t xml:space="preserve">«близкие родственники» - родственники по прямой восходящей и нисходящей линии (родители и дети, дедушки, бабушки и внуки), полнородные и не полнородные (имеющие </w:t>
      </w:r>
      <w:proofErr w:type="gramStart"/>
      <w:r>
        <w:t>общих</w:t>
      </w:r>
      <w:proofErr w:type="gramEnd"/>
      <w:r>
        <w:t xml:space="preserve"> отца или мать) братья и сестры;</w:t>
      </w:r>
    </w:p>
    <w:p w:rsidR="002971DE" w:rsidRDefault="002971DE" w:rsidP="002971DE">
      <w:pPr>
        <w:pStyle w:val="a3"/>
      </w:pPr>
      <w:r>
        <w:t>«учреждение» - ОГАУЗ «Детская больница № 1».</w:t>
      </w:r>
    </w:p>
    <w:p w:rsidR="002971DE" w:rsidRDefault="002971DE" w:rsidP="002971DE">
      <w:pPr>
        <w:pStyle w:val="a3"/>
      </w:pPr>
      <w:r>
        <w:lastRenderedPageBreak/>
        <w:t>1.2. Цель профессиональной деятельности.</w:t>
      </w:r>
    </w:p>
    <w:p w:rsidR="002971DE" w:rsidRDefault="002971DE" w:rsidP="002971DE">
      <w:pPr>
        <w:pStyle w:val="a3"/>
      </w:pPr>
      <w:r>
        <w:t>Цель профессиональной деятельности медицинского работника – сохранение жизни человека, проведение мероприятий по охране его здоровья, качественное оказание всех видов диагностической, профилактической, реабилитационной и паллиативной медицинской помощи.</w:t>
      </w:r>
    </w:p>
    <w:p w:rsidR="002971DE" w:rsidRDefault="002971DE" w:rsidP="002971DE">
      <w:pPr>
        <w:pStyle w:val="a3"/>
      </w:pPr>
      <w:r>
        <w:t>1.3. Принципы деятельности.</w:t>
      </w:r>
    </w:p>
    <w:p w:rsidR="002971DE" w:rsidRDefault="002971DE" w:rsidP="002971DE">
      <w:pPr>
        <w:pStyle w:val="a3"/>
      </w:pPr>
      <w:r>
        <w:t>- В своей деятельности медицинский работник руководствуется законодательством Российской Федерации, в части прав граждан на охрану здоровья и медицинскую помощь, принципами гуманизма и милосердия.</w:t>
      </w:r>
    </w:p>
    <w:p w:rsidR="002971DE" w:rsidRDefault="002971DE" w:rsidP="002971DE">
      <w:pPr>
        <w:pStyle w:val="a3"/>
      </w:pPr>
      <w:r>
        <w:t>- Врач несет всю полноту ответственности за свои решения и действия. Для этого он обязан систематически профессионально совершенствоваться, памятуя, что качество оказываемой больным помощи никогда не может быть выше его знаний и умений. В своей деятельности врач должен использовать последние достижения медицинской науки, известные ему и разрешенные к применению МЗ РФ.</w:t>
      </w:r>
    </w:p>
    <w:p w:rsidR="002971DE" w:rsidRDefault="002971DE" w:rsidP="002971DE">
      <w:pPr>
        <w:pStyle w:val="a3"/>
      </w:pPr>
      <w:r>
        <w:t>- Медицинский работник должен прилагать все усилия, в соответствии со своей квалификацией и компетентностью, делу охраны здоровья граждан, обеспечению качества оказываемой им помощи на самом высоком уровне.</w:t>
      </w:r>
    </w:p>
    <w:p w:rsidR="002971DE" w:rsidRDefault="002971DE" w:rsidP="002971DE">
      <w:pPr>
        <w:pStyle w:val="a3"/>
      </w:pPr>
      <w:r>
        <w:t>- Медицинский работник обязан одинаково уважительно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 же иных немедицинских факторов.</w:t>
      </w:r>
    </w:p>
    <w:p w:rsidR="002971DE" w:rsidRDefault="002971DE" w:rsidP="002971DE">
      <w:pPr>
        <w:pStyle w:val="a3"/>
      </w:pPr>
      <w:r>
        <w:t>- 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</w:p>
    <w:p w:rsidR="002971DE" w:rsidRDefault="002971DE" w:rsidP="002971DE">
      <w:pPr>
        <w:pStyle w:val="a3"/>
      </w:pPr>
      <w:r>
        <w:t>- Врач должен добросовестно выполнять взятые на себя обязательства по отношению к учреждению, в котором он работает.</w:t>
      </w:r>
    </w:p>
    <w:p w:rsidR="002971DE" w:rsidRDefault="002971DE" w:rsidP="002971DE">
      <w:pPr>
        <w:pStyle w:val="a3"/>
      </w:pPr>
      <w:r>
        <w:t>- Моральная обязанность медицинского работника соблюдать чистоту рядов медицинского сообщества, беспристрастно анализировать как ошибки своих коллег, так и свои собственные. Препятствовать практике бесчестных и некомпетентных коллег, а также различного рода непрофессионалов, наносящих ущерб здоровью пациентов.</w:t>
      </w:r>
    </w:p>
    <w:p w:rsidR="002971DE" w:rsidRDefault="002971DE" w:rsidP="002971DE">
      <w:pPr>
        <w:pStyle w:val="a3"/>
      </w:pPr>
      <w:r>
        <w:t>- Учитывая роль медицинского работника в обществе, он должен поддерживать и принимать посильное участие в общественных мероприятиях, особенно тех, где пропагандируется здоровый образ жизни.</w:t>
      </w:r>
    </w:p>
    <w:p w:rsidR="002971DE" w:rsidRDefault="002971DE" w:rsidP="002971DE">
      <w:pPr>
        <w:pStyle w:val="a3"/>
      </w:pPr>
      <w:r>
        <w:t>- В соответствии со ст. 41 Конституции РФ в условиях государственных лечебно-профилактических учреждений врач оказывает пациентам помощь бесплатно.</w:t>
      </w:r>
    </w:p>
    <w:p w:rsidR="002971DE" w:rsidRDefault="002971DE" w:rsidP="002971DE">
      <w:pPr>
        <w:pStyle w:val="a3"/>
      </w:pPr>
      <w:r>
        <w:t>1.4. Недопустимые действия медицинского работника.</w:t>
      </w:r>
    </w:p>
    <w:p w:rsidR="002971DE" w:rsidRDefault="002971DE" w:rsidP="002971DE">
      <w:pPr>
        <w:pStyle w:val="a3"/>
      </w:pPr>
      <w:r>
        <w:t>Злоупотребление знаниями и положение медицинского работника несовместимо с его профессиональной деятельностью.</w:t>
      </w:r>
    </w:p>
    <w:p w:rsidR="002971DE" w:rsidRDefault="002971DE" w:rsidP="002971DE">
      <w:pPr>
        <w:pStyle w:val="a3"/>
      </w:pPr>
      <w:r>
        <w:lastRenderedPageBreak/>
        <w:t>Медицинский работник не вправе:</w:t>
      </w:r>
    </w:p>
    <w:p w:rsidR="002971DE" w:rsidRDefault="002971DE" w:rsidP="002971DE">
      <w:pPr>
        <w:pStyle w:val="a3"/>
      </w:pPr>
      <w:r>
        <w:t>- использовать свои знания и возможности в негуманных целях;</w:t>
      </w:r>
    </w:p>
    <w:p w:rsidR="002971DE" w:rsidRDefault="002971DE" w:rsidP="002971DE">
      <w:pPr>
        <w:pStyle w:val="a3"/>
      </w:pPr>
      <w:r>
        <w:t>- без достаточных оснований применять медицинские меры или отказывать в них;</w:t>
      </w:r>
    </w:p>
    <w:p w:rsidR="002971DE" w:rsidRDefault="002971DE" w:rsidP="002971DE">
      <w:pPr>
        <w:pStyle w:val="a3"/>
      </w:pPr>
      <w:r>
        <w:t>- использовать методы медицинского воздействия  на пациента с целью его наказания, а также в интересах третьих лиц;</w:t>
      </w:r>
    </w:p>
    <w:p w:rsidR="002971DE" w:rsidRDefault="002971DE" w:rsidP="002971DE">
      <w:pPr>
        <w:pStyle w:val="a3"/>
      </w:pPr>
      <w:r>
        <w:t>- навязывать пациенту свои философские, религиозные и политические взгляды;</w:t>
      </w:r>
    </w:p>
    <w:p w:rsidR="002971DE" w:rsidRDefault="002971DE" w:rsidP="002971DE">
      <w:pPr>
        <w:pStyle w:val="a3"/>
      </w:pPr>
      <w:r>
        <w:t>- 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ущерб;</w:t>
      </w:r>
    </w:p>
    <w:p w:rsidR="002971DE" w:rsidRDefault="002971DE" w:rsidP="002971DE">
      <w:pPr>
        <w:pStyle w:val="a3"/>
      </w:pPr>
      <w:r>
        <w:t>- использовать незарегистрированное в установленном порядке медицинское оборудование;</w:t>
      </w:r>
    </w:p>
    <w:p w:rsidR="002971DE" w:rsidRDefault="002971DE" w:rsidP="002971DE">
      <w:pPr>
        <w:pStyle w:val="a3"/>
      </w:pPr>
      <w:r>
        <w:t>- назначать и использовать незарегистрированные в РФ фармакологические препараты.</w:t>
      </w:r>
    </w:p>
    <w:p w:rsidR="002971DE" w:rsidRDefault="002971DE" w:rsidP="002971DE">
      <w:pPr>
        <w:pStyle w:val="a3"/>
      </w:pPr>
      <w:r>
        <w:t>Личные предубеждения медицинского работника и иные непрофессиональные мотивы не должны оказывать воздействие  на диагностику  и лечение.</w:t>
      </w:r>
    </w:p>
    <w:p w:rsidR="002971DE" w:rsidRDefault="002971DE" w:rsidP="002971DE">
      <w:pPr>
        <w:pStyle w:val="a3"/>
      </w:pPr>
      <w:r>
        <w:t>Отказ пациента от предлагаемых платных услуг не может быть причиной ухудшения качества и доступности, уменьшения видов и объемов медицинской помощи, предоставляемых ему бесплатно в рамках государственных гарантий, установленных законодательством РФ.</w:t>
      </w:r>
    </w:p>
    <w:p w:rsidR="002971DE" w:rsidRDefault="002971DE" w:rsidP="002971DE">
      <w:pPr>
        <w:pStyle w:val="a3"/>
      </w:pPr>
      <w:r>
        <w:t>Медицинский работник не имеет права, пользуясь своим положением, эмоциональным состоянием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2971DE" w:rsidRDefault="002971DE" w:rsidP="002971DE">
      <w:pPr>
        <w:pStyle w:val="a3"/>
      </w:pPr>
      <w:r>
        <w:t>Медицинский работник не вправе предоставлять при назначении курса лечения пациенту недостоверную информацию, неполную или искаженную информацию об используемых лекарственных препаратах, медицинских изделиях, в том числе скрывать от пациента  информацию о наличии лекарственных препаратов, медицинских изделий, имеющих более низкую цену.</w:t>
      </w:r>
    </w:p>
    <w:p w:rsidR="002971DE" w:rsidRDefault="002971DE" w:rsidP="002971DE">
      <w:pPr>
        <w:pStyle w:val="a3"/>
      </w:pPr>
      <w:r>
        <w:t>Медицинский работник не должен принимать поощрений от фирм-изготовителей и распространителей лекарственных препаратов, за назначение предлагаемых ими лекарств, использовать на территории медицинской организации предметы, имеющие логотип компании  или торговое наименование лекарственного препарата, медицинского изделия.</w:t>
      </w:r>
    </w:p>
    <w:p w:rsidR="002971DE" w:rsidRDefault="002971DE" w:rsidP="002971DE">
      <w:pPr>
        <w:pStyle w:val="a3"/>
      </w:pPr>
      <w:r>
        <w:t>Медицинский работник не должен принимать подарки от пациентов, так как могут создать впечатление у граждан, не дарящих подарков, что им оказывают меньшую заботу.</w:t>
      </w:r>
    </w:p>
    <w:p w:rsidR="002971DE" w:rsidRDefault="002971DE" w:rsidP="002971DE">
      <w:pPr>
        <w:pStyle w:val="a3"/>
      </w:pPr>
      <w:r>
        <w:t>Медицинский работник не вправе скрывать от пациента информацию о состоянии его здоровья.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</w:t>
      </w:r>
    </w:p>
    <w:p w:rsidR="002971DE" w:rsidRDefault="002971DE" w:rsidP="002971DE">
      <w:pPr>
        <w:pStyle w:val="a3"/>
      </w:pPr>
      <w:r>
        <w:lastRenderedPageBreak/>
        <w:t>При выполнении должностных обязанностей медицинский работник должен сохранять трезвость и не находиться под воздействием каких-либо средств, вызывающих стойкое пристрастие к ним.</w:t>
      </w:r>
    </w:p>
    <w:p w:rsidR="002971DE" w:rsidRDefault="002971DE" w:rsidP="002971DE">
      <w:pPr>
        <w:pStyle w:val="a3"/>
      </w:pPr>
      <w:r>
        <w:t>1.5. Профессиональная независимость.</w:t>
      </w:r>
    </w:p>
    <w:p w:rsidR="002971DE" w:rsidRDefault="002971DE" w:rsidP="002971DE">
      <w:pPr>
        <w:pStyle w:val="a3"/>
      </w:pPr>
      <w:r>
        <w:t>Право и долг медицинского работника - хранить свою профессиональную независимость. Оказывая медицинскую помощь новорожденным и старикам, военнослужащим и гражданским лицам, руководителям высшего ранга и лицам, содержащимся под стражей, медицинский работник принимает на себя всю полноту ответственности за профессиональное решение, а потому обязан отклонить любые попутки давления со стороны администрации, пациентов или иных лиц. Медицинский работник должен отказаться от сотрудничества с любым физическим или юридическим лицом, если оно требует от него действий противоречащих законодательству РФ, этическим принципам, профессиональному долгу.</w:t>
      </w:r>
    </w:p>
    <w:p w:rsidR="002971DE" w:rsidRDefault="002971DE" w:rsidP="002971DE">
      <w:pPr>
        <w:pStyle w:val="a3"/>
      </w:pPr>
      <w:r>
        <w:t>Участвуя в экспертизах, консилиумах, комиссиях, консультациях и т.п., медицинский работник обязан ясно и открыто заявлять о своей позиции, отстаивать свою точку зрения, а в случаях давления на него – прибегать к юридической и общественной защите.</w:t>
      </w:r>
    </w:p>
    <w:p w:rsidR="002971DE" w:rsidRDefault="002971DE" w:rsidP="002971DE">
      <w:pPr>
        <w:pStyle w:val="a3"/>
      </w:pPr>
      <w:r>
        <w:t> </w:t>
      </w:r>
    </w:p>
    <w:p w:rsidR="002971DE" w:rsidRDefault="002971DE" w:rsidP="002971DE">
      <w:pPr>
        <w:pStyle w:val="a3"/>
        <w:jc w:val="center"/>
      </w:pPr>
      <w:r>
        <w:t>2. ВЗАИМООТНОШЕНИЯ МЕДИЦИНСКОГО РАБОТНИКА И ПАЦИЕНТА</w:t>
      </w:r>
    </w:p>
    <w:p w:rsidR="002971DE" w:rsidRDefault="002971DE" w:rsidP="002971DE">
      <w:pPr>
        <w:pStyle w:val="a3"/>
      </w:pPr>
      <w:r>
        <w:t> </w:t>
      </w:r>
    </w:p>
    <w:p w:rsidR="002971DE" w:rsidRDefault="002971DE" w:rsidP="002971DE">
      <w:pPr>
        <w:pStyle w:val="a3"/>
      </w:pPr>
      <w:r>
        <w:t>2.1. Уважение чести и достоинства пациента.</w:t>
      </w:r>
    </w:p>
    <w:p w:rsidR="002971DE" w:rsidRDefault="002971DE" w:rsidP="002971DE">
      <w:pPr>
        <w:pStyle w:val="a3"/>
      </w:pPr>
      <w:r>
        <w:t xml:space="preserve">Медицинский работник должен уважать честь и достоинство пациента, проявлять внимательное и терпеливое отношение к нему и его </w:t>
      </w:r>
      <w:proofErr w:type="gramStart"/>
      <w:r>
        <w:t>близким</w:t>
      </w:r>
      <w:proofErr w:type="gramEnd"/>
      <w:r>
        <w:t>. 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</w:t>
      </w:r>
    </w:p>
    <w:p w:rsidR="002971DE" w:rsidRDefault="002971DE" w:rsidP="002971DE">
      <w:pPr>
        <w:pStyle w:val="a3"/>
      </w:pPr>
      <w:r>
        <w:t xml:space="preserve">Врач не должен подвергать пациента неоправданному риску, а тем более использовать свои знания в негуманных целях. При выборе любого метода лечения </w:t>
      </w:r>
      <w:proofErr w:type="gramStart"/>
      <w:r>
        <w:t>врач</w:t>
      </w:r>
      <w:proofErr w:type="gramEnd"/>
      <w:r>
        <w:t xml:space="preserve"> прежде всего должен руководствоваться заповедью “</w:t>
      </w:r>
      <w:proofErr w:type="spellStart"/>
      <w:r>
        <w:t>Non</w:t>
      </w:r>
      <w:proofErr w:type="spellEnd"/>
      <w:r>
        <w:t xml:space="preserve"> </w:t>
      </w:r>
      <w:proofErr w:type="spellStart"/>
      <w:r>
        <w:t>nocere</w:t>
      </w:r>
      <w:proofErr w:type="spellEnd"/>
      <w:r>
        <w:t>!”.</w:t>
      </w:r>
    </w:p>
    <w:p w:rsidR="002971DE" w:rsidRDefault="002971DE" w:rsidP="002971DE">
      <w:pPr>
        <w:pStyle w:val="a3"/>
      </w:pPr>
      <w:r>
        <w:t>Если пациент не способен осознанно выразить свое согласие, его должен выразить законный представитель или лицо, постоянно опекающее пациента.</w:t>
      </w:r>
    </w:p>
    <w:p w:rsidR="002971DE" w:rsidRDefault="002971DE" w:rsidP="002971DE">
      <w:pPr>
        <w:pStyle w:val="a3"/>
      </w:pPr>
      <w:r>
        <w:t>2.2. Конфликт интересов.</w:t>
      </w:r>
    </w:p>
    <w:p w:rsidR="002971DE" w:rsidRDefault="002971DE" w:rsidP="002971DE">
      <w:pPr>
        <w:pStyle w:val="a3"/>
      </w:pPr>
      <w:r>
        <w:t>При возникновении конфликта интересов пациент-общество, пациент-семья и т.п.,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2971DE" w:rsidRDefault="002971DE" w:rsidP="002971DE">
      <w:pPr>
        <w:pStyle w:val="a3"/>
      </w:pPr>
      <w:r>
        <w:t>2.3. Врачебная тайна.</w:t>
      </w:r>
    </w:p>
    <w:p w:rsidR="002971DE" w:rsidRDefault="002971DE" w:rsidP="002971DE">
      <w:pPr>
        <w:pStyle w:val="a3"/>
      </w:pPr>
      <w:r>
        <w:t xml:space="preserve">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</w:t>
      </w:r>
      <w:r>
        <w:lastRenderedPageBreak/>
        <w:t>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Смерть пациента не освобождает от обязанности хранить врачебную тайну. Разглашение врачебной тайны допускается в случаях, предусмотренных законодательством РФ.</w:t>
      </w:r>
    </w:p>
    <w:p w:rsidR="002971DE" w:rsidRDefault="002971DE" w:rsidP="002971DE">
      <w:pPr>
        <w:pStyle w:val="a3"/>
      </w:pPr>
      <w:r>
        <w:t>Медицинская информация о пациенте может быть раскрыта:</w:t>
      </w:r>
    </w:p>
    <w:p w:rsidR="002971DE" w:rsidRDefault="002971DE" w:rsidP="002971DE">
      <w:pPr>
        <w:pStyle w:val="a3"/>
      </w:pPr>
      <w:r>
        <w:t>–  по ясно выраженному письменному согласию самого пациента;</w:t>
      </w:r>
    </w:p>
    <w:p w:rsidR="002971DE" w:rsidRDefault="002971DE" w:rsidP="002971DE">
      <w:pPr>
        <w:pStyle w:val="a3"/>
      </w:pPr>
      <w:r>
        <w:t>– по мотивированному требованию органов дознания, следствия, прокуратуры и суда;</w:t>
      </w:r>
    </w:p>
    <w:p w:rsidR="002971DE" w:rsidRDefault="002971DE" w:rsidP="002971DE">
      <w:pPr>
        <w:pStyle w:val="a3"/>
      </w:pPr>
      <w:r>
        <w:t>–  если сохранение тайны существенным образом угрожает здоровью и жизни пациента и (или) других лиц (опасные инфекционные заболевания);</w:t>
      </w:r>
    </w:p>
    <w:p w:rsidR="002971DE" w:rsidRDefault="002971DE" w:rsidP="002971DE">
      <w:pPr>
        <w:pStyle w:val="a3"/>
      </w:pPr>
      <w:r>
        <w:t>– в случае привлечения к лечению других специалистов, для которых эта информация является профессионально необходимой.</w:t>
      </w:r>
    </w:p>
    <w:p w:rsidR="002971DE" w:rsidRDefault="002971DE" w:rsidP="002971DE">
      <w:pPr>
        <w:pStyle w:val="a3"/>
      </w:pPr>
      <w:r>
        <w:t>2.4. Выбор медицинского работника.</w:t>
      </w:r>
    </w:p>
    <w:p w:rsidR="002971DE" w:rsidRDefault="002971DE" w:rsidP="002971DE">
      <w:pPr>
        <w:pStyle w:val="a3"/>
      </w:pPr>
      <w:r>
        <w:t>Медицинский работник не вправе препятствовать пациенту, решившему доверить свое дальнейшее лечение другому специалисту.</w:t>
      </w:r>
    </w:p>
    <w:p w:rsidR="002971DE" w:rsidRDefault="002971DE" w:rsidP="002971DE">
      <w:pPr>
        <w:pStyle w:val="a3"/>
      </w:pPr>
      <w:r>
        <w:t>По желанию пациента, врач не должен препятствовать реализации его права на консультацию другим врачом.</w:t>
      </w:r>
    </w:p>
    <w:p w:rsidR="002971DE" w:rsidRDefault="002971DE" w:rsidP="002971DE">
      <w:pPr>
        <w:pStyle w:val="a3"/>
      </w:pPr>
      <w:r>
        <w:t>Медицинский работник может отказаться от работы с пациентом, направив его другому специалисту в следующих случаях:</w:t>
      </w:r>
    </w:p>
    <w:p w:rsidR="002971DE" w:rsidRDefault="002971DE" w:rsidP="002971DE">
      <w:pPr>
        <w:pStyle w:val="a3"/>
      </w:pPr>
      <w:r>
        <w:t>- если чувствует,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2971DE" w:rsidRDefault="002971DE" w:rsidP="002971DE">
      <w:pPr>
        <w:pStyle w:val="a3"/>
      </w:pPr>
      <w:r>
        <w:t>- если имеются противоречия с пациентом или его родственниками в плане лечения и обследования.</w:t>
      </w:r>
    </w:p>
    <w:p w:rsidR="002971DE" w:rsidRDefault="002971DE" w:rsidP="002971DE">
      <w:pPr>
        <w:pStyle w:val="a3"/>
      </w:pPr>
      <w:r>
        <w:t> </w:t>
      </w:r>
    </w:p>
    <w:p w:rsidR="002971DE" w:rsidRDefault="002971DE" w:rsidP="002971DE">
      <w:pPr>
        <w:pStyle w:val="a3"/>
        <w:jc w:val="center"/>
      </w:pPr>
      <w:r w:rsidRPr="002971DE">
        <w:t>3</w:t>
      </w:r>
      <w:r>
        <w:t>. ВЗАИМООТНОШЕНИЯ МЕДИЦИНСКИХ РАБОТНИКОВ</w:t>
      </w:r>
    </w:p>
    <w:p w:rsidR="002971DE" w:rsidRDefault="002971DE" w:rsidP="002971DE">
      <w:pPr>
        <w:pStyle w:val="a3"/>
      </w:pPr>
      <w:r>
        <w:t> </w:t>
      </w:r>
    </w:p>
    <w:p w:rsidR="002971DE" w:rsidRDefault="002971DE" w:rsidP="002971DE">
      <w:pPr>
        <w:pStyle w:val="a3"/>
      </w:pPr>
      <w:r>
        <w:t>3.1. Взаимоотношения между коллегами.</w:t>
      </w:r>
    </w:p>
    <w:p w:rsidR="002971DE" w:rsidRDefault="002971DE" w:rsidP="002971DE">
      <w:pPr>
        <w:pStyle w:val="a3"/>
      </w:pPr>
      <w:r>
        <w:t>3.2. В течение всей жизни врач обязан сохранять уважение и чувство благодарности к тому, кто научил его искусству врачевания.</w:t>
      </w:r>
    </w:p>
    <w:p w:rsidR="002971DE" w:rsidRDefault="002971DE" w:rsidP="002971DE">
      <w:pPr>
        <w:pStyle w:val="a3"/>
      </w:pPr>
      <w:r>
        <w:t>3.3. Врач обязан охранять честь и благородные традиции медицинского сообщества.</w:t>
      </w:r>
    </w:p>
    <w:p w:rsidR="002971DE" w:rsidRDefault="002971DE" w:rsidP="002971DE">
      <w:pPr>
        <w:pStyle w:val="a3"/>
      </w:pPr>
      <w:r>
        <w:t>3.4. Взаимоотношения с медицинскими работниками должны строиться на взаимном уважении, доверии и отличаться соблюдением интересов пациента.</w:t>
      </w:r>
    </w:p>
    <w:p w:rsidR="002971DE" w:rsidRDefault="002971DE" w:rsidP="002971DE">
      <w:pPr>
        <w:pStyle w:val="a3"/>
      </w:pPr>
      <w:r>
        <w:lastRenderedPageBreak/>
        <w:t>3.5. Во взаимоотношениях с коллегами медицинский работник  должен быть честен, справедлив, доброжелателен, порядочен, должен с уважением относиться к их знаниям и опыту, а также быть готовым бескорыстно передать им свой опыт и знания.</w:t>
      </w:r>
    </w:p>
    <w:p w:rsidR="002971DE" w:rsidRDefault="002971DE" w:rsidP="002971DE">
      <w:pPr>
        <w:pStyle w:val="a3"/>
      </w:pPr>
      <w:r>
        <w:t>3.6. 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2971DE" w:rsidRDefault="002971DE" w:rsidP="002971DE">
      <w:pPr>
        <w:pStyle w:val="a3"/>
      </w:pPr>
      <w:r>
        <w:t>3.7. 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2971DE" w:rsidRDefault="002971DE" w:rsidP="002971DE">
      <w:pPr>
        <w:pStyle w:val="a3"/>
      </w:pPr>
      <w:r>
        <w:t>3.8. В трудных клинических случаях опытные медицинские работники должны давать советы и оказывать помощь менее опытным коллегам в корректной форме. В соответствии с действующим законодательством всю полноту ответственности за процесс лечения несет только лечащий врач, который вправе принять рекомендации коллег или от них отказаться, руководствуясь при этом исключительно интересами больного.</w:t>
      </w:r>
    </w:p>
    <w:p w:rsidR="002971DE" w:rsidRDefault="002971DE" w:rsidP="002971DE">
      <w:pPr>
        <w:pStyle w:val="a3"/>
      </w:pPr>
      <w:r>
        <w:t>     </w:t>
      </w:r>
    </w:p>
    <w:p w:rsidR="002971DE" w:rsidRDefault="002971DE" w:rsidP="002971DE">
      <w:pPr>
        <w:pStyle w:val="a3"/>
        <w:jc w:val="center"/>
      </w:pPr>
      <w:r>
        <w:t>4. ОБЩИЕ ТРЕБОВАНИЯ К РАБОТНИКАМ</w:t>
      </w:r>
    </w:p>
    <w:p w:rsidR="002971DE" w:rsidRDefault="002971DE" w:rsidP="002971DE">
      <w:pPr>
        <w:pStyle w:val="a3"/>
      </w:pPr>
      <w:r>
        <w:t> </w:t>
      </w:r>
    </w:p>
    <w:p w:rsidR="002971DE" w:rsidRDefault="002971DE" w:rsidP="002971DE">
      <w:pPr>
        <w:pStyle w:val="a3"/>
      </w:pPr>
      <w:r>
        <w:t>4.1. Деятельность учреждения, а также ее должностных лиц и сотрудников основывается на следующих принципах профессиональной этики:</w:t>
      </w:r>
    </w:p>
    <w:p w:rsidR="002971DE" w:rsidRDefault="002971DE" w:rsidP="002971DE">
      <w:pPr>
        <w:pStyle w:val="a3"/>
      </w:pPr>
      <w:r>
        <w:t>§     законность</w:t>
      </w:r>
    </w:p>
    <w:p w:rsidR="002971DE" w:rsidRDefault="002971DE" w:rsidP="002971DE">
      <w:pPr>
        <w:pStyle w:val="a3"/>
      </w:pPr>
      <w:r>
        <w:t>§     профессионализм</w:t>
      </w:r>
    </w:p>
    <w:p w:rsidR="002971DE" w:rsidRDefault="002971DE" w:rsidP="002971DE">
      <w:pPr>
        <w:pStyle w:val="a3"/>
      </w:pPr>
      <w:r>
        <w:t>§     добросовестность</w:t>
      </w:r>
    </w:p>
    <w:p w:rsidR="002971DE" w:rsidRDefault="002971DE" w:rsidP="002971DE">
      <w:pPr>
        <w:pStyle w:val="a3"/>
      </w:pPr>
      <w:r>
        <w:t>§     конфиденциальность</w:t>
      </w:r>
    </w:p>
    <w:p w:rsidR="002971DE" w:rsidRDefault="002971DE" w:rsidP="002971DE">
      <w:pPr>
        <w:pStyle w:val="a3"/>
      </w:pPr>
      <w:r>
        <w:t>§     информационная открытость</w:t>
      </w:r>
    </w:p>
    <w:p w:rsidR="002971DE" w:rsidRDefault="002971DE" w:rsidP="002971DE">
      <w:pPr>
        <w:pStyle w:val="a3"/>
      </w:pPr>
      <w:r>
        <w:t>§     эффективный внутренний контроль</w:t>
      </w:r>
    </w:p>
    <w:p w:rsidR="002971DE" w:rsidRDefault="002971DE" w:rsidP="002971DE">
      <w:pPr>
        <w:pStyle w:val="a3"/>
      </w:pPr>
      <w:r>
        <w:t>§     справедливое отношение</w:t>
      </w:r>
    </w:p>
    <w:p w:rsidR="002971DE" w:rsidRDefault="002971DE" w:rsidP="002971DE">
      <w:pPr>
        <w:pStyle w:val="a3"/>
      </w:pPr>
      <w:r>
        <w:t>4.2. Сотрудники учреждения, осознавая ответственность перед государством, обществом и гражданами, призваны:</w:t>
      </w:r>
    </w:p>
    <w:p w:rsidR="002971DE" w:rsidRDefault="002971DE" w:rsidP="002971DE">
      <w:pPr>
        <w:pStyle w:val="a3"/>
      </w:pPr>
      <w:r>
        <w:t>4.2.1.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2971DE" w:rsidRDefault="002971DE" w:rsidP="002971DE">
      <w:pPr>
        <w:pStyle w:val="a3"/>
      </w:pPr>
      <w:r>
        <w:t>4.2.2. осуществлять свою деятельность в пределах полномочий учреждения;</w:t>
      </w:r>
    </w:p>
    <w:p w:rsidR="002971DE" w:rsidRDefault="002971DE" w:rsidP="002971DE">
      <w:pPr>
        <w:pStyle w:val="a3"/>
      </w:pPr>
      <w:r>
        <w:lastRenderedPageBreak/>
        <w:t>4.2.3.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971DE" w:rsidRDefault="002971DE" w:rsidP="002971DE">
      <w:pPr>
        <w:pStyle w:val="a3"/>
      </w:pPr>
      <w:r>
        <w:t>4.2.4.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971DE" w:rsidRDefault="002971DE" w:rsidP="002971DE">
      <w:pPr>
        <w:pStyle w:val="a3"/>
      </w:pPr>
      <w:r>
        <w:t>4.2.5. уведомлять представителей нанимателя (работодателя), органы прокуратуры или другие государственные органы обо всех случаях обращения к сотруднику учреждения каких-либо лиц в целях склонения к совершению коррупционных правонарушений;</w:t>
      </w:r>
    </w:p>
    <w:p w:rsidR="002971DE" w:rsidRDefault="002971DE" w:rsidP="002971DE">
      <w:pPr>
        <w:pStyle w:val="a3"/>
      </w:pPr>
      <w:r>
        <w:t>4.2.6. соблюдать установленные федеральными законами ограничения и запреты, связанные с работой в ОГАУЗ «Детская больница № 1»;</w:t>
      </w:r>
    </w:p>
    <w:p w:rsidR="002971DE" w:rsidRDefault="002971DE" w:rsidP="002971DE">
      <w:pPr>
        <w:pStyle w:val="a3"/>
      </w:pPr>
      <w:r>
        <w:t>4.2.7.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2971DE" w:rsidRDefault="002971DE" w:rsidP="002971DE">
      <w:pPr>
        <w:pStyle w:val="a3"/>
      </w:pPr>
      <w:r>
        <w:t>4.2.8. соблюдать нормы служебной, профессиональной этики и правила делового поведения;</w:t>
      </w:r>
    </w:p>
    <w:p w:rsidR="002971DE" w:rsidRDefault="002971DE" w:rsidP="002971DE">
      <w:pPr>
        <w:pStyle w:val="a3"/>
      </w:pPr>
      <w:r>
        <w:t>4.2.9. проявлять корректность и внимательность в обращении с гражданами и должностными лицами;</w:t>
      </w:r>
    </w:p>
    <w:p w:rsidR="002971DE" w:rsidRDefault="002971DE" w:rsidP="002971DE">
      <w:pPr>
        <w:pStyle w:val="a3"/>
      </w:pPr>
      <w:r>
        <w:t>4.2.10.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971DE" w:rsidRDefault="002971DE" w:rsidP="002971DE">
      <w:pPr>
        <w:pStyle w:val="a3"/>
      </w:pPr>
      <w:r>
        <w:t>4.2.11. воздержаться от поведения, которое могло бы вызвать сомнение в объективном исполнении сотрудниками учреждения должностных обязанностей, а также избегать конфликтных ситуаций, способных нанести ущерб репутации или авторитету лечебного учреждения;</w:t>
      </w:r>
    </w:p>
    <w:p w:rsidR="002971DE" w:rsidRDefault="002971DE" w:rsidP="002971DE">
      <w:pPr>
        <w:pStyle w:val="a3"/>
      </w:pPr>
      <w:r>
        <w:t>4.2.12. принимать предусмотренные законодательством Российской Федерации меры по недопущению возникновения конфликта интересов и урегулированию возникшего конфликта интересов;</w:t>
      </w:r>
    </w:p>
    <w:p w:rsidR="002971DE" w:rsidRDefault="002971DE" w:rsidP="002971DE">
      <w:pPr>
        <w:pStyle w:val="a3"/>
      </w:pPr>
      <w:r>
        <w:t>4.2.13. воздерживаться от публичных высказываний, суждений и оценок в отношении деятельности государственных органов, их руководителей, если это входит в должностные обязанности сотрудника учреждения;</w:t>
      </w:r>
    </w:p>
    <w:p w:rsidR="002971DE" w:rsidRDefault="002971DE" w:rsidP="002971DE">
      <w:pPr>
        <w:pStyle w:val="a3"/>
      </w:pPr>
      <w:r>
        <w:t>4.2.14. осуществлять свою профессиональную деятельность в соответствии с федеральными законами, иными нормативными правовыми актами Российской Федерации;</w:t>
      </w:r>
    </w:p>
    <w:p w:rsidR="002971DE" w:rsidRDefault="002971DE" w:rsidP="002971DE">
      <w:pPr>
        <w:pStyle w:val="a3"/>
      </w:pPr>
      <w:r>
        <w:t>4.2.15 внешний вид работника при исполнении им должностных обязанностей должен способствовать уважению граждан к медицинскому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971DE" w:rsidRDefault="002971DE" w:rsidP="002971DE">
      <w:pPr>
        <w:pStyle w:val="a3"/>
      </w:pPr>
      <w:r>
        <w:lastRenderedPageBreak/>
        <w:t>5.1. Руководитель учреждения и сотрудники, наделенные организационно-распорядительными полномочиями по отношению к другим сотрудникам учреждения, также призваны:</w:t>
      </w:r>
    </w:p>
    <w:p w:rsidR="002971DE" w:rsidRDefault="002971DE" w:rsidP="002971DE">
      <w:pPr>
        <w:pStyle w:val="a3"/>
      </w:pPr>
      <w:r>
        <w:t>-оптимально организовывать рабочий процесс в коллективе и учитывать способности каждого из сотрудников таким образом, чтобы у каждого была возможность работать на самом высоком уровне и получать удовольствие от своей работы;</w:t>
      </w:r>
    </w:p>
    <w:p w:rsidR="002971DE" w:rsidRDefault="002971DE" w:rsidP="002971DE">
      <w:pPr>
        <w:pStyle w:val="a3"/>
      </w:pPr>
      <w:r>
        <w:t>-на собственном примере демонстрировать высокий уровень профессионализма;</w:t>
      </w:r>
    </w:p>
    <w:p w:rsidR="002971DE" w:rsidRDefault="002971DE" w:rsidP="002971DE">
      <w:pPr>
        <w:pStyle w:val="a3"/>
      </w:pPr>
      <w:r>
        <w:t>-своевременно информировать сотрудников о принятых в отношении  них решениях;</w:t>
      </w:r>
    </w:p>
    <w:p w:rsidR="002971DE" w:rsidRDefault="002971DE" w:rsidP="002971DE">
      <w:pPr>
        <w:pStyle w:val="a3"/>
      </w:pPr>
      <w:r>
        <w:t>-поддерживать доброжелательную деловую атмосферу в коллективе, предупреждать возможные конфликты между сотрудниками;</w:t>
      </w:r>
    </w:p>
    <w:p w:rsidR="002971DE" w:rsidRDefault="002971DE" w:rsidP="002971DE">
      <w:pPr>
        <w:pStyle w:val="a3"/>
      </w:pPr>
      <w:r>
        <w:t>-принимать меры по предотвращению и урегулированию конфликтов интересов;</w:t>
      </w:r>
    </w:p>
    <w:p w:rsidR="002971DE" w:rsidRDefault="002971DE" w:rsidP="002971DE">
      <w:pPr>
        <w:pStyle w:val="a3"/>
      </w:pPr>
      <w:r>
        <w:t>-принимать меры по предупреждению коррупции;</w:t>
      </w:r>
    </w:p>
    <w:p w:rsidR="002971DE" w:rsidRDefault="002971DE" w:rsidP="002971DE">
      <w:pPr>
        <w:pStyle w:val="a3"/>
      </w:pPr>
      <w:r>
        <w:t>-не допускать случаев принуждения сотрудников учреждения к участию в деятельности политических партий, иных общественных объединений;</w:t>
      </w:r>
    </w:p>
    <w:p w:rsidR="002971DE" w:rsidRDefault="002971DE" w:rsidP="002971DE">
      <w:pPr>
        <w:pStyle w:val="a3"/>
      </w:pPr>
      <w:r>
        <w:t> </w:t>
      </w:r>
    </w:p>
    <w:p w:rsidR="002971DE" w:rsidRDefault="002971DE" w:rsidP="002971DE">
      <w:pPr>
        <w:pStyle w:val="a3"/>
        <w:jc w:val="center"/>
      </w:pPr>
      <w:r>
        <w:t>5. НЕДОПУСТИМЫЕ ДЕЙСТВИЯ РАБОТНИКОВ</w:t>
      </w:r>
    </w:p>
    <w:p w:rsidR="002971DE" w:rsidRDefault="002971DE" w:rsidP="002971DE">
      <w:pPr>
        <w:pStyle w:val="a3"/>
        <w:jc w:val="center"/>
      </w:pPr>
      <w:r>
        <w:t>ПО ВОПРОСАМ ПРОТИВОДЕЙСТВИЯ КОРРУПЦИИ</w:t>
      </w:r>
    </w:p>
    <w:p w:rsidR="002971DE" w:rsidRDefault="002971DE" w:rsidP="002971DE">
      <w:pPr>
        <w:pStyle w:val="a3"/>
        <w:jc w:val="center"/>
      </w:pPr>
      <w:r>
        <w:t> </w:t>
      </w:r>
    </w:p>
    <w:p w:rsidR="002971DE" w:rsidRDefault="002971DE" w:rsidP="002971DE">
      <w:pPr>
        <w:pStyle w:val="a3"/>
      </w:pPr>
      <w:r>
        <w:t>5.1. Должностным лицам и сотрудникам  рекомендуется воздержаться от высказываний, которые могут быть восприняты окружающими как согласие принять взятку или как просьба о даче взятки. К таким высказываниям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будем делать?», а также следующие темы обсуждения:</w:t>
      </w:r>
    </w:p>
    <w:p w:rsidR="002971DE" w:rsidRDefault="002971DE" w:rsidP="002971DE">
      <w:pPr>
        <w:pStyle w:val="a3"/>
      </w:pPr>
      <w:r>
        <w:t>- низкий уровень заработной платы работника и нехватка денежных средств на реализацию тех или иных нужд;</w:t>
      </w:r>
    </w:p>
    <w:p w:rsidR="002971DE" w:rsidRDefault="002971DE" w:rsidP="002971DE">
      <w:pPr>
        <w:pStyle w:val="a3"/>
      </w:pPr>
      <w:r>
        <w:t>-  желание приобрести то или иное имущество, получить ту или иную услугу, отправиться в туристическую поездку;</w:t>
      </w:r>
    </w:p>
    <w:p w:rsidR="002971DE" w:rsidRDefault="002971DE" w:rsidP="002971DE">
      <w:pPr>
        <w:pStyle w:val="a3"/>
      </w:pPr>
      <w:r>
        <w:t>-   отсутствие работы у родственников работника;</w:t>
      </w:r>
    </w:p>
    <w:p w:rsidR="002971DE" w:rsidRDefault="002971DE" w:rsidP="002971DE">
      <w:pPr>
        <w:pStyle w:val="a3"/>
      </w:pPr>
      <w:r>
        <w:t>-   необходимость поступления детей работника в образовательные учреждения и т.д.;</w:t>
      </w:r>
    </w:p>
    <w:p w:rsidR="002971DE" w:rsidRDefault="002971DE" w:rsidP="002971DE">
      <w:pPr>
        <w:pStyle w:val="a3"/>
      </w:pPr>
      <w:r>
        <w:t>В качестве коррупционного поведения может также расцениваться регулярное получение подарков стоимостью менее 3000 рублей, 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2971DE" w:rsidRDefault="002971DE" w:rsidP="002971DE">
      <w:pPr>
        <w:pStyle w:val="a3"/>
      </w:pPr>
      <w:r>
        <w:lastRenderedPageBreak/>
        <w:t xml:space="preserve">5.2.  В служебном поведении работник лечебного учреждения  должен воздерживаться </w:t>
      </w:r>
      <w:proofErr w:type="gramStart"/>
      <w:r>
        <w:t>от</w:t>
      </w:r>
      <w:proofErr w:type="gramEnd"/>
      <w:r>
        <w:t>:</w:t>
      </w:r>
    </w:p>
    <w:p w:rsidR="002971DE" w:rsidRDefault="002971DE" w:rsidP="002971DE">
      <w:pPr>
        <w:pStyle w:val="a3"/>
      </w:pPr>
      <w: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971DE" w:rsidRDefault="002971DE" w:rsidP="002971DE">
      <w:pPr>
        <w:pStyle w:val="a3"/>
      </w:pPr>
      <w: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971DE" w:rsidRDefault="002971DE" w:rsidP="002971DE">
      <w:pPr>
        <w:pStyle w:val="a3"/>
      </w:pPr>
      <w:r>
        <w:t>-  курения во время служебных совещаний, бесед, иного служебного общения с гражданами.</w:t>
      </w:r>
    </w:p>
    <w:p w:rsidR="002971DE" w:rsidRDefault="002971DE" w:rsidP="002971DE">
      <w:pPr>
        <w:pStyle w:val="a3"/>
        <w:jc w:val="center"/>
      </w:pPr>
      <w:r>
        <w:t> </w:t>
      </w:r>
    </w:p>
    <w:p w:rsidR="002971DE" w:rsidRDefault="002971DE" w:rsidP="002971DE">
      <w:pPr>
        <w:pStyle w:val="a3"/>
        <w:jc w:val="center"/>
      </w:pPr>
      <w:r>
        <w:t>6. ОТВЕТСТВЕННОСТЬ</w:t>
      </w:r>
    </w:p>
    <w:p w:rsidR="002971DE" w:rsidRDefault="002971DE" w:rsidP="002971DE">
      <w:pPr>
        <w:pStyle w:val="a3"/>
      </w:pPr>
      <w:r>
        <w:t>6.1. В случае несоблюдения правил и процедур, установленных настоящим Кодексом, должностные лица и сотрудники несут дисциплинарную, материальную и иную предусмотренную законодательством РФ ответственность.</w:t>
      </w:r>
    </w:p>
    <w:p w:rsidR="002971DE" w:rsidRDefault="002971DE" w:rsidP="002971DE">
      <w:pPr>
        <w:pStyle w:val="a3"/>
      </w:pPr>
      <w:r>
        <w:t>6.2. Настоящий коде</w:t>
      </w:r>
      <w:proofErr w:type="gramStart"/>
      <w:r>
        <w:t>кс вст</w:t>
      </w:r>
      <w:proofErr w:type="gramEnd"/>
      <w:r>
        <w:t>упает в силу с момента его утверждения.</w:t>
      </w:r>
    </w:p>
    <w:p w:rsidR="002971DE" w:rsidRDefault="002971DE" w:rsidP="002971DE">
      <w:pPr>
        <w:pStyle w:val="a3"/>
      </w:pPr>
      <w:r>
        <w:t> </w:t>
      </w:r>
    </w:p>
    <w:p w:rsidR="002971DE" w:rsidRDefault="002971DE" w:rsidP="002971DE">
      <w:pPr>
        <w:pStyle w:val="a3"/>
      </w:pPr>
      <w:r>
        <w:t> </w:t>
      </w:r>
    </w:p>
    <w:p w:rsidR="002971DE" w:rsidRDefault="002971DE" w:rsidP="002971DE">
      <w:pPr>
        <w:pStyle w:val="a3"/>
      </w:pPr>
      <w:r>
        <w:t xml:space="preserve">С настоявшим Кодексом  </w:t>
      </w:r>
      <w:proofErr w:type="gramStart"/>
      <w:r>
        <w:t>ознакомлен</w:t>
      </w:r>
      <w:proofErr w:type="gramEnd"/>
      <w:r>
        <w:t xml:space="preserve"> (а), обязуюсь под роспись ознакомить с ним всех своих подчиненных (в случае  наличия таковых):</w:t>
      </w:r>
    </w:p>
    <w:p w:rsidR="002971DE" w:rsidRDefault="002971DE" w:rsidP="002971DE">
      <w:pPr>
        <w:pStyle w:val="a3"/>
      </w:pPr>
      <w:r>
        <w:t>«___» ____________ 2014 г. ______________Солнышко А.Л.</w:t>
      </w:r>
    </w:p>
    <w:p w:rsidR="002971DE" w:rsidRDefault="002971DE" w:rsidP="002971DE">
      <w:pPr>
        <w:pStyle w:val="a3"/>
      </w:pPr>
      <w:r>
        <w:t>«___» ____________ 2014 г. ______________Тимошенко Г.И.</w:t>
      </w:r>
    </w:p>
    <w:p w:rsidR="002971DE" w:rsidRDefault="002971DE" w:rsidP="002971DE">
      <w:pPr>
        <w:pStyle w:val="a3"/>
      </w:pPr>
      <w:r>
        <w:t>«___» ____________ 2014 г. ______________</w:t>
      </w:r>
      <w:proofErr w:type="spellStart"/>
      <w:r>
        <w:t>Горбулева</w:t>
      </w:r>
      <w:proofErr w:type="spellEnd"/>
      <w:r>
        <w:t xml:space="preserve"> В.С.</w:t>
      </w:r>
    </w:p>
    <w:p w:rsidR="002971DE" w:rsidRDefault="002971DE" w:rsidP="002971DE">
      <w:pPr>
        <w:pStyle w:val="a3"/>
      </w:pPr>
      <w:r>
        <w:t> «___» ____________ 2014 г. ______________</w:t>
      </w:r>
      <w:proofErr w:type="spellStart"/>
      <w:r>
        <w:t>Рулева</w:t>
      </w:r>
      <w:proofErr w:type="spellEnd"/>
      <w:r>
        <w:t xml:space="preserve"> Е.А.</w:t>
      </w:r>
    </w:p>
    <w:p w:rsidR="002971DE" w:rsidRDefault="002971DE" w:rsidP="002971DE">
      <w:pPr>
        <w:pStyle w:val="a3"/>
      </w:pPr>
      <w:r>
        <w:t> «___» ____________ 2014 г. ______________Афанасьева Е.В.</w:t>
      </w:r>
    </w:p>
    <w:p w:rsidR="002971DE" w:rsidRDefault="002971DE" w:rsidP="002971DE">
      <w:pPr>
        <w:pStyle w:val="a3"/>
      </w:pPr>
      <w:r>
        <w:t>«___» ____________ 2014 г. ______________Полежаева В.Н.</w:t>
      </w:r>
    </w:p>
    <w:p w:rsidR="002971DE" w:rsidRDefault="002971DE" w:rsidP="002971DE">
      <w:pPr>
        <w:pStyle w:val="a3"/>
      </w:pPr>
      <w:r>
        <w:t>«___» ____________ 2014 г. ______________Костылева О.В.</w:t>
      </w:r>
    </w:p>
    <w:p w:rsidR="002971DE" w:rsidRDefault="002971DE" w:rsidP="002971DE">
      <w:pPr>
        <w:pStyle w:val="a3"/>
      </w:pPr>
      <w:r>
        <w:t>«___» ____________ 2014 г. ______________Попадейкина С.Ю.</w:t>
      </w:r>
    </w:p>
    <w:p w:rsidR="002971DE" w:rsidRDefault="002971DE" w:rsidP="002971DE">
      <w:pPr>
        <w:pStyle w:val="a3"/>
      </w:pPr>
      <w:r>
        <w:t>«___» ____________ 2014 г. ______________Меркулов Ю.В.</w:t>
      </w:r>
    </w:p>
    <w:p w:rsidR="002971DE" w:rsidRDefault="002971DE" w:rsidP="002971DE">
      <w:pPr>
        <w:pStyle w:val="a3"/>
      </w:pPr>
      <w:r>
        <w:t>«___» ____________ 2014 г. _____________ Исаев П.Ю.</w:t>
      </w:r>
    </w:p>
    <w:p w:rsidR="002971DE" w:rsidRDefault="002971DE" w:rsidP="002971DE">
      <w:pPr>
        <w:pStyle w:val="a3"/>
      </w:pPr>
      <w:r>
        <w:t>«___» ____________ 2014 г. ______________Горбатенко Е.В.</w:t>
      </w:r>
    </w:p>
    <w:p w:rsidR="002971DE" w:rsidRDefault="002971DE" w:rsidP="002971DE">
      <w:pPr>
        <w:pStyle w:val="a3"/>
      </w:pPr>
      <w:r>
        <w:t>«___» ____________ 2014 г. ______________</w:t>
      </w:r>
      <w:proofErr w:type="spellStart"/>
      <w:r>
        <w:t>Ирабирова</w:t>
      </w:r>
      <w:proofErr w:type="spellEnd"/>
      <w:r>
        <w:t xml:space="preserve"> Е.В.</w:t>
      </w:r>
    </w:p>
    <w:p w:rsidR="002971DE" w:rsidRDefault="002971DE" w:rsidP="002971DE">
      <w:pPr>
        <w:pStyle w:val="a3"/>
      </w:pPr>
      <w:r>
        <w:lastRenderedPageBreak/>
        <w:t>«___» ____________ 2014 г. ______________</w:t>
      </w:r>
      <w:proofErr w:type="spellStart"/>
      <w:r>
        <w:t>Поровская</w:t>
      </w:r>
      <w:proofErr w:type="spellEnd"/>
      <w:r>
        <w:t xml:space="preserve"> Г.Ф.</w:t>
      </w:r>
    </w:p>
    <w:p w:rsidR="002971DE" w:rsidRDefault="002971DE" w:rsidP="002971DE">
      <w:pPr>
        <w:pStyle w:val="a3"/>
      </w:pPr>
      <w:r>
        <w:t> «___» ____________ 2014 г. ______________</w:t>
      </w:r>
      <w:proofErr w:type="spellStart"/>
      <w:r>
        <w:t>Ноздрюхина</w:t>
      </w:r>
      <w:proofErr w:type="spellEnd"/>
      <w:r>
        <w:t xml:space="preserve"> О.В.</w:t>
      </w:r>
    </w:p>
    <w:p w:rsidR="002971DE" w:rsidRDefault="002971DE" w:rsidP="002971DE">
      <w:pPr>
        <w:pStyle w:val="a3"/>
      </w:pPr>
      <w:r>
        <w:t> «___» ____________ 2014 г. ______________</w:t>
      </w:r>
      <w:proofErr w:type="spellStart"/>
      <w:r>
        <w:t>Пешко</w:t>
      </w:r>
      <w:proofErr w:type="spellEnd"/>
      <w:r>
        <w:t xml:space="preserve"> Н.Д.</w:t>
      </w:r>
    </w:p>
    <w:p w:rsidR="002971DE" w:rsidRDefault="002971DE" w:rsidP="002971DE">
      <w:pPr>
        <w:pStyle w:val="a3"/>
      </w:pPr>
      <w:r>
        <w:t>«___» ____________ 2014 г. ______________Шкуратова Е.В.</w:t>
      </w:r>
    </w:p>
    <w:p w:rsidR="002971DE" w:rsidRDefault="002971DE" w:rsidP="002971DE">
      <w:pPr>
        <w:pStyle w:val="a3"/>
      </w:pPr>
      <w:r>
        <w:t>«___» ____________ 2014 г. ______________Хон Н.В.</w:t>
      </w:r>
    </w:p>
    <w:p w:rsidR="002971DE" w:rsidRDefault="002971DE" w:rsidP="002971DE">
      <w:pPr>
        <w:pStyle w:val="a3"/>
      </w:pPr>
      <w:r>
        <w:t>«___» ____________ 2014 г. ______________Герасимова Р.Н.</w:t>
      </w:r>
    </w:p>
    <w:p w:rsidR="002971DE" w:rsidRDefault="002971DE" w:rsidP="002971DE">
      <w:pPr>
        <w:pStyle w:val="a3"/>
      </w:pPr>
      <w:r>
        <w:t>«___» ____________ 2014 г. ______________Ваганова Т.В.</w:t>
      </w:r>
    </w:p>
    <w:p w:rsidR="002971DE" w:rsidRDefault="002971DE" w:rsidP="002971DE">
      <w:pPr>
        <w:pStyle w:val="a3"/>
      </w:pPr>
      <w:r>
        <w:t> «___» ____________ 2014 г. ______________Давыдова Т.В.</w:t>
      </w:r>
    </w:p>
    <w:p w:rsidR="002971DE" w:rsidRDefault="002971DE" w:rsidP="002971DE">
      <w:pPr>
        <w:pStyle w:val="a3"/>
      </w:pPr>
      <w:r>
        <w:t>«___» ____________ 2014 г. ______________</w:t>
      </w:r>
      <w:proofErr w:type="spellStart"/>
      <w:r>
        <w:t>Желиховская</w:t>
      </w:r>
      <w:proofErr w:type="spellEnd"/>
      <w:r>
        <w:t xml:space="preserve"> Т.В.</w:t>
      </w:r>
    </w:p>
    <w:p w:rsidR="002971DE" w:rsidRDefault="002971DE" w:rsidP="002971DE">
      <w:pPr>
        <w:pStyle w:val="a3"/>
      </w:pPr>
      <w:r>
        <w:t>«___» ____________ 2014 г. ______________</w:t>
      </w:r>
      <w:proofErr w:type="spellStart"/>
      <w:r>
        <w:t>Барышева</w:t>
      </w:r>
      <w:proofErr w:type="spellEnd"/>
      <w:r>
        <w:t xml:space="preserve"> Ж.В.</w:t>
      </w:r>
    </w:p>
    <w:p w:rsidR="002971DE" w:rsidRDefault="002971DE" w:rsidP="002971DE">
      <w:pPr>
        <w:pStyle w:val="a3"/>
      </w:pPr>
      <w:r>
        <w:t>«___» ____________ 2014 г. ______________Ермоленко С.П.</w:t>
      </w:r>
    </w:p>
    <w:p w:rsidR="002971DE" w:rsidRDefault="002971DE" w:rsidP="002971DE">
      <w:pPr>
        <w:pStyle w:val="a3"/>
      </w:pPr>
      <w:r>
        <w:t>«___» ____________ 2014 г. ______________</w:t>
      </w:r>
      <w:proofErr w:type="spellStart"/>
      <w:r>
        <w:t>Кричкова</w:t>
      </w:r>
      <w:proofErr w:type="spellEnd"/>
      <w:r>
        <w:t xml:space="preserve"> Е.П.</w:t>
      </w:r>
    </w:p>
    <w:p w:rsidR="002971DE" w:rsidRDefault="002971DE" w:rsidP="002971DE">
      <w:pPr>
        <w:pStyle w:val="a3"/>
      </w:pPr>
      <w:r>
        <w:t>«___» ____________ 2014 г. ______________Приставка С.В.</w:t>
      </w:r>
    </w:p>
    <w:p w:rsidR="002971DE" w:rsidRDefault="002971DE" w:rsidP="002971DE">
      <w:pPr>
        <w:pStyle w:val="a3"/>
      </w:pPr>
      <w:r>
        <w:t>«___» ____________ 2014 г. ______________/</w:t>
      </w:r>
      <w:proofErr w:type="spellStart"/>
      <w:r>
        <w:t>Марейчева</w:t>
      </w:r>
      <w:proofErr w:type="spellEnd"/>
      <w:r>
        <w:t xml:space="preserve"> А.В./</w:t>
      </w:r>
    </w:p>
    <w:p w:rsidR="002971DE" w:rsidRDefault="002971DE" w:rsidP="002971DE">
      <w:pPr>
        <w:pStyle w:val="a3"/>
      </w:pPr>
      <w:r>
        <w:t>«___» ____________ 2014 г. ______________/______________/</w:t>
      </w:r>
    </w:p>
    <w:p w:rsidR="002971DE" w:rsidRDefault="002971DE" w:rsidP="002971DE">
      <w:pPr>
        <w:pStyle w:val="a3"/>
      </w:pPr>
      <w:r>
        <w:t> «___» ____________ 2014 г. ______________/______________/</w:t>
      </w:r>
    </w:p>
    <w:p w:rsidR="002971DE" w:rsidRDefault="002971DE" w:rsidP="002971DE">
      <w:pPr>
        <w:pStyle w:val="a3"/>
      </w:pPr>
      <w:r>
        <w:t> «___» ____________ 2014 г. ______________/______________/</w:t>
      </w:r>
    </w:p>
    <w:p w:rsidR="002971DE" w:rsidRDefault="002971DE" w:rsidP="002971DE">
      <w:pPr>
        <w:pStyle w:val="a3"/>
      </w:pPr>
      <w:r>
        <w:t> «___» ____________ 2014 г. ______________/______________/</w:t>
      </w:r>
    </w:p>
    <w:p w:rsidR="002971DE" w:rsidRDefault="002971DE" w:rsidP="002971DE">
      <w:pPr>
        <w:pStyle w:val="a3"/>
      </w:pPr>
      <w:r>
        <w:t> «___» ____________ 2014 г. ______________/______________/</w:t>
      </w:r>
    </w:p>
    <w:p w:rsidR="002971DE" w:rsidRDefault="002971DE" w:rsidP="002971DE">
      <w:pPr>
        <w:pStyle w:val="a3"/>
      </w:pPr>
      <w:r>
        <w:t> «___» ____________ 2014 г. ______________/______________/</w:t>
      </w:r>
    </w:p>
    <w:p w:rsidR="002971DE" w:rsidRDefault="002971DE" w:rsidP="002971DE">
      <w:pPr>
        <w:pStyle w:val="a3"/>
      </w:pPr>
      <w:r>
        <w:t>«___» ____________ 2014 г. ______________/______________/</w:t>
      </w:r>
    </w:p>
    <w:p w:rsidR="002971DE" w:rsidRDefault="002971DE" w:rsidP="002971DE">
      <w:pPr>
        <w:pStyle w:val="a3"/>
      </w:pPr>
      <w:r>
        <w:t> «___» ____________ 2014 г. ______________/______________/</w:t>
      </w:r>
    </w:p>
    <w:p w:rsidR="00C85DAE" w:rsidRDefault="00C85DAE">
      <w:bookmarkStart w:id="0" w:name="_GoBack"/>
      <w:bookmarkEnd w:id="0"/>
    </w:p>
    <w:sectPr w:rsidR="00C8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DB"/>
    <w:rsid w:val="002971DE"/>
    <w:rsid w:val="00C85DAE"/>
    <w:rsid w:val="00E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3320</Words>
  <Characters>18929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2015-02-18T10:13:00Z</dcterms:created>
  <dcterms:modified xsi:type="dcterms:W3CDTF">2015-02-18T10:13:00Z</dcterms:modified>
</cp:coreProperties>
</file>